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道路运输客货运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含巡游出租、危货、城市公共汽车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r>
        <w:rPr>
          <w:rFonts w:hint="eastAsia" w:ascii="方正小标宋简体" w:eastAsia="方正小标宋简体"/>
          <w:sz w:val="44"/>
          <w:szCs w:val="44"/>
        </w:rPr>
        <w:t>驾驶员信用等级评价标准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2446"/>
        <w:gridCol w:w="3646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一、失信扣分标准（最高分80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内容</w:t>
            </w:r>
          </w:p>
        </w:tc>
        <w:tc>
          <w:tcPr>
            <w:tcW w:w="36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扣分标准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  <w:lang w:val="en-US" w:eastAsia="zh-Hans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经营行为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</w:rPr>
              <w:t>营运违章</w:t>
            </w:r>
          </w:p>
        </w:tc>
        <w:tc>
          <w:tcPr>
            <w:tcW w:w="3646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13类严重交通违法行为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每增加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次扣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分。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  <w:lang w:val="en-US" w:eastAsia="zh-CN"/>
              </w:rPr>
              <w:t>交管支队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投诉举报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有责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投诉举报信息</w:t>
            </w:r>
          </w:p>
        </w:tc>
        <w:tc>
          <w:tcPr>
            <w:tcW w:w="3646" w:type="dxa"/>
            <w:noWrap w:val="0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12328投诉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每增加1次扣20分。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 w:val="28"/>
                <w:szCs w:val="28"/>
                <w:lang w:eastAsia="zh-CN"/>
              </w:rPr>
              <w:t>12328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安全事故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有责死亡事故信息</w:t>
            </w:r>
          </w:p>
        </w:tc>
        <w:tc>
          <w:tcPr>
            <w:tcW w:w="3646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华文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</w:rPr>
              <w:t>发生</w:t>
            </w: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  <w:lang w:val="en-US" w:eastAsia="zh-CN"/>
              </w:rPr>
              <w:t>非主要责任</w:t>
            </w: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</w:rPr>
              <w:t>死亡事故每起扣1</w:t>
            </w: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  <w:lang w:val="en-US" w:eastAsia="zh-CN"/>
              </w:rPr>
              <w:t>00</w:t>
            </w: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</w:rPr>
              <w:t>分，每受伤1人</w:t>
            </w: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  <w:lang w:val="en-US" w:eastAsia="zh-CN"/>
              </w:rPr>
              <w:t>扣50</w:t>
            </w: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</w:rPr>
              <w:t>分。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 w:val="28"/>
                <w:szCs w:val="28"/>
                <w:lang w:val="en-US" w:eastAsia="zh-CN"/>
              </w:rPr>
              <w:t>交管支队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二、守信加分（最高加20分）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内容</w:t>
            </w:r>
          </w:p>
        </w:tc>
        <w:tc>
          <w:tcPr>
            <w:tcW w:w="36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加分标准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446" w:type="dxa"/>
            <w:vMerge w:val="restart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社会贡献</w:t>
            </w:r>
          </w:p>
          <w:p>
            <w:pPr>
              <w:spacing w:line="400" w:lineRule="exact"/>
              <w:jc w:val="both"/>
              <w:rPr>
                <w:rFonts w:hint="eastAsia" w:ascii="仿宋" w:hAnsi="仿宋" w:eastAsia="仿宋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见义勇为、救死扶伤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拾金不昧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抢险救灾、义务服务等先进事迹</w:t>
            </w:r>
          </w:p>
        </w:tc>
        <w:tc>
          <w:tcPr>
            <w:tcW w:w="36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每次加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分。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自主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主流媒体报道表扬</w:t>
            </w:r>
          </w:p>
        </w:tc>
        <w:tc>
          <w:tcPr>
            <w:tcW w:w="36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每次加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分。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自主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协助查处违法行为</w:t>
            </w:r>
          </w:p>
        </w:tc>
        <w:tc>
          <w:tcPr>
            <w:tcW w:w="36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每次加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分。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自主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00" w:lineRule="exact"/>
              <w:jc w:val="both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荣誉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先进表彰</w:t>
            </w:r>
          </w:p>
        </w:tc>
        <w:tc>
          <w:tcPr>
            <w:tcW w:w="3646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驾驶员受到市级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及以上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表彰奖励，每次加5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分；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驾驶员受到旗区级表彰奖励，每次加3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分。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自主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申报 </w:t>
            </w:r>
          </w:p>
        </w:tc>
      </w:tr>
    </w:tbl>
    <w:p>
      <w:pPr>
        <w:rPr>
          <w:rFonts w:hint="eastAsia" w:ascii="仿宋" w:hAnsi="仿宋" w:eastAsia="仿宋"/>
          <w:sz w:val="28"/>
          <w:szCs w:val="28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机动车驾驶培训教练员信用等级评价标准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986"/>
        <w:gridCol w:w="2284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一、失信扣分标准（最高分80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内容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扣分标准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2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Hans"/>
              </w:rPr>
              <w:t>教学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行为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教学违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规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被行政处罚的扣10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分/件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市交通运输服务中心</w:t>
            </w:r>
            <w:r>
              <w:rPr>
                <w:rFonts w:hint="default" w:ascii="仿宋" w:hAnsi="仿宋" w:eastAsia="仿宋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交通违法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13类严重交通违法行为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每增加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次扣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100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分。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交管支队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投诉举报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有责投诉举报信息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被查实有责投诉，扣2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分/次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/>
                <w:sz w:val="28"/>
                <w:szCs w:val="28"/>
                <w:lang w:eastAsia="zh-CN"/>
              </w:rPr>
              <w:t>12328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安全事故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生产责任死亡事故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发生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非主要责任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死亡事故扣30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分/起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交管支队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Hans"/>
              </w:rPr>
              <w:t>服务质量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教练员存在索取、收受学员财物，或者谋取其他利益等不良行为的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Hans"/>
              </w:rPr>
              <w:t>扣</w:t>
            </w:r>
            <w:r>
              <w:rPr>
                <w:rFonts w:hint="default" w:ascii="仿宋" w:hAnsi="仿宋" w:eastAsia="仿宋"/>
                <w:sz w:val="28"/>
                <w:szCs w:val="28"/>
                <w:lang w:eastAsia="zh-Hans"/>
              </w:rPr>
              <w:t>10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Hans"/>
              </w:rPr>
              <w:t>分</w:t>
            </w:r>
            <w:r>
              <w:rPr>
                <w:rFonts w:hint="default" w:ascii="仿宋" w:hAnsi="仿宋" w:eastAsia="仿宋"/>
                <w:sz w:val="28"/>
                <w:szCs w:val="28"/>
                <w:lang w:eastAsia="zh-Hans"/>
              </w:rPr>
              <w:t>/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Hans"/>
              </w:rPr>
              <w:t>次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市交通运输服务中心</w:t>
            </w:r>
            <w:r>
              <w:rPr>
                <w:rFonts w:hint="default" w:ascii="仿宋" w:hAnsi="仿宋" w:eastAsia="仿宋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二、守信加分（最高分20</w:t>
            </w: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内容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加分标准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2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社会贡献</w:t>
            </w:r>
          </w:p>
          <w:p>
            <w:pPr>
              <w:spacing w:line="40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见义勇为、救死扶伤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拾金不昧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抢险救灾、义务服务等先进事迹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每次加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分。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自主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主流媒体报道表扬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每次加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分。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自主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荣誉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先进表彰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驾驶员受到市级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及以上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表彰奖励，每次加5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分；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驾驶员受到旗区级表彰奖励，每次加3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分。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自主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申报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8C478F-D822-4595-92D9-58780DD4CD1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2FE6581-3A3F-43F9-8BE1-379FA596C68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C669A916-80BA-4194-9173-85AC0AAA8CC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D9028"/>
    <w:rsid w:val="1ACB2213"/>
    <w:rsid w:val="1E105FD3"/>
    <w:rsid w:val="5B566E4D"/>
    <w:rsid w:val="634E3437"/>
    <w:rsid w:val="7FFD9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2021-11-29T14:06:00Z</dcterms:created>
  <dc:creator>xww</dc:creator>
  <cp:lastModifiedBy>Ana-</cp:lastModifiedBy>
  <dcterms:modified xsi:type="dcterms:W3CDTF">2022-02-24T08:00:06Z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CCF2DEDBB5B3403783DF4D6490DF21E1</vt:lpwstr>
  </property>
</Properties>
</file>