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803A" w14:textId="77777777" w:rsidR="00D8155E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>
        <w:rPr>
          <w:rFonts w:hint="eastAsia"/>
          <w:sz w:val="36"/>
          <w:szCs w:val="44"/>
        </w:rPr>
        <w:t>1</w:t>
      </w:r>
    </w:p>
    <w:p w14:paraId="21963F29" w14:textId="77777777" w:rsidR="00D8155E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ab/>
      </w:r>
    </w:p>
    <w:p w14:paraId="4A457A96" w14:textId="77777777" w:rsidR="00D8155E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从业人员安全管理制度要点</w:t>
      </w:r>
    </w:p>
    <w:p w14:paraId="679ECA55" w14:textId="77777777" w:rsidR="00D8155E" w:rsidRDefault="00D8155E">
      <w:pPr>
        <w:rPr>
          <w:sz w:val="36"/>
          <w:szCs w:val="44"/>
        </w:rPr>
      </w:pPr>
    </w:p>
    <w:p w14:paraId="1FFB9EA5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从业人员安全管理制度包括但不限于下列内容：</w:t>
      </w:r>
    </w:p>
    <w:p w14:paraId="54BC019C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）从业人员职责分工；</w:t>
      </w:r>
    </w:p>
    <w:p w14:paraId="6D1E7226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）从业人员聘用条件、录用程序等；</w:t>
      </w:r>
    </w:p>
    <w:p w14:paraId="63449524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）资格证件管理（含特种设备作业人员证）；</w:t>
      </w:r>
    </w:p>
    <w:p w14:paraId="46029EBE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4</w:t>
      </w:r>
      <w:r>
        <w:rPr>
          <w:rFonts w:hint="eastAsia"/>
          <w:sz w:val="36"/>
          <w:szCs w:val="44"/>
        </w:rPr>
        <w:t>）从业人员考核要求；</w:t>
      </w:r>
    </w:p>
    <w:p w14:paraId="0620D8D7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5</w:t>
      </w:r>
      <w:r>
        <w:rPr>
          <w:rFonts w:hint="eastAsia"/>
          <w:sz w:val="36"/>
          <w:szCs w:val="44"/>
        </w:rPr>
        <w:t>）调离、辞退、解聘的要求及程序；</w:t>
      </w:r>
    </w:p>
    <w:p w14:paraId="5C9EBD1D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6</w:t>
      </w:r>
      <w:r>
        <w:rPr>
          <w:rFonts w:hint="eastAsia"/>
          <w:sz w:val="36"/>
          <w:szCs w:val="44"/>
        </w:rPr>
        <w:t>）个人剂量监测和职业健康监护要求；</w:t>
      </w:r>
    </w:p>
    <w:p w14:paraId="07D4917A" w14:textId="77777777" w:rsidR="00D8155E" w:rsidRDefault="00000000" w:rsidP="0012339A">
      <w:pPr>
        <w:ind w:firstLineChars="157" w:firstLine="565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7</w:t>
      </w:r>
      <w:r>
        <w:rPr>
          <w:rFonts w:hint="eastAsia"/>
          <w:sz w:val="36"/>
          <w:szCs w:val="44"/>
        </w:rPr>
        <w:t>）其他需明确的内容。</w:t>
      </w:r>
    </w:p>
    <w:sectPr w:rsidR="00D8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D23752"/>
    <w:rsid w:val="0012339A"/>
    <w:rsid w:val="00A9057E"/>
    <w:rsid w:val="00D8155E"/>
    <w:rsid w:val="44D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D8A406-10CE-4D1B-AEFB-BAF14E02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PEIFENG.JIANG</cp:lastModifiedBy>
  <cp:revision>2</cp:revision>
  <dcterms:created xsi:type="dcterms:W3CDTF">2025-10-29T10:12:00Z</dcterms:created>
  <dcterms:modified xsi:type="dcterms:W3CDTF">2025-10-29T12:46:00Z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FDD108056FAD4A289B7A976E64388D2A_11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