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C585" w14:textId="77777777" w:rsidR="008D4737" w:rsidRDefault="00000000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附件</w:t>
      </w:r>
      <w:r>
        <w:rPr>
          <w:rFonts w:hint="eastAsia"/>
          <w:sz w:val="36"/>
          <w:szCs w:val="44"/>
        </w:rPr>
        <w:t>3</w:t>
      </w:r>
    </w:p>
    <w:p w14:paraId="4A0D5EAA" w14:textId="77777777" w:rsidR="008D4737" w:rsidRDefault="00000000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ab/>
      </w:r>
    </w:p>
    <w:p w14:paraId="35B17510" w14:textId="77777777" w:rsidR="008D4737" w:rsidRDefault="00000000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车辆技术管理制度要点</w:t>
      </w:r>
    </w:p>
    <w:p w14:paraId="1B93B0F0" w14:textId="77777777" w:rsidR="008D4737" w:rsidRDefault="008D4737">
      <w:pPr>
        <w:rPr>
          <w:sz w:val="36"/>
          <w:szCs w:val="44"/>
        </w:rPr>
      </w:pPr>
    </w:p>
    <w:p w14:paraId="05CE294A" w14:textId="77777777" w:rsidR="008D4737" w:rsidRDefault="00000000" w:rsidP="001C0C26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危货车</w:t>
      </w:r>
      <w:proofErr w:type="gramStart"/>
      <w:r>
        <w:rPr>
          <w:rFonts w:hint="eastAsia"/>
          <w:sz w:val="36"/>
          <w:szCs w:val="44"/>
        </w:rPr>
        <w:t>辆技术</w:t>
      </w:r>
      <w:proofErr w:type="gramEnd"/>
      <w:r>
        <w:rPr>
          <w:rFonts w:hint="eastAsia"/>
          <w:sz w:val="36"/>
          <w:szCs w:val="44"/>
        </w:rPr>
        <w:t>管理制度包括但不限于下列内容：</w:t>
      </w:r>
    </w:p>
    <w:p w14:paraId="07DAF88C" w14:textId="77777777" w:rsidR="008D4737" w:rsidRDefault="00000000" w:rsidP="001C0C26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1</w:t>
      </w:r>
      <w:r>
        <w:rPr>
          <w:rFonts w:hint="eastAsia"/>
          <w:sz w:val="36"/>
          <w:szCs w:val="44"/>
        </w:rPr>
        <w:t>）实施主体及其职责分工；</w:t>
      </w:r>
    </w:p>
    <w:p w14:paraId="3327A725" w14:textId="77777777" w:rsidR="008D4737" w:rsidRDefault="00000000" w:rsidP="001C0C26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2</w:t>
      </w:r>
      <w:r>
        <w:rPr>
          <w:rFonts w:hint="eastAsia"/>
          <w:sz w:val="36"/>
          <w:szCs w:val="44"/>
        </w:rPr>
        <w:t>）车辆选配、更新和报废管理要求；</w:t>
      </w:r>
    </w:p>
    <w:p w14:paraId="1CF057FA" w14:textId="77777777" w:rsidR="008D4737" w:rsidRDefault="00000000" w:rsidP="001C0C26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3</w:t>
      </w:r>
      <w:r>
        <w:rPr>
          <w:rFonts w:hint="eastAsia"/>
          <w:sz w:val="36"/>
          <w:szCs w:val="44"/>
        </w:rPr>
        <w:t>）随车防护用品和应急救援器材、标志牌、安全标示牌、辐射监测仪器等配备要求；</w:t>
      </w:r>
    </w:p>
    <w:p w14:paraId="605B3BEC" w14:textId="77777777" w:rsidR="008D4737" w:rsidRDefault="00000000" w:rsidP="001C0C26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4</w:t>
      </w:r>
      <w:r>
        <w:rPr>
          <w:rFonts w:hint="eastAsia"/>
          <w:sz w:val="36"/>
          <w:szCs w:val="44"/>
        </w:rPr>
        <w:t>）车辆维护修理（含定点维修）要求（至少明确二级维护要求）；</w:t>
      </w:r>
    </w:p>
    <w:p w14:paraId="281E1A72" w14:textId="77777777" w:rsidR="008D4737" w:rsidRDefault="00000000" w:rsidP="001C0C26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5</w:t>
      </w:r>
      <w:r>
        <w:rPr>
          <w:rFonts w:hint="eastAsia"/>
          <w:sz w:val="36"/>
          <w:szCs w:val="44"/>
        </w:rPr>
        <w:t>）车辆技术档案管理要求；</w:t>
      </w:r>
    </w:p>
    <w:p w14:paraId="46DE5DAC" w14:textId="77777777" w:rsidR="008D4737" w:rsidRDefault="00000000" w:rsidP="001C0C26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6</w:t>
      </w:r>
      <w:r>
        <w:rPr>
          <w:rFonts w:hint="eastAsia"/>
          <w:sz w:val="36"/>
          <w:szCs w:val="44"/>
        </w:rPr>
        <w:t>）承运人责任险管理要求；</w:t>
      </w:r>
    </w:p>
    <w:p w14:paraId="01AF529D" w14:textId="77777777" w:rsidR="008D4737" w:rsidRDefault="00000000" w:rsidP="001C0C26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7</w:t>
      </w:r>
      <w:r>
        <w:rPr>
          <w:rFonts w:hint="eastAsia"/>
          <w:sz w:val="36"/>
          <w:szCs w:val="44"/>
        </w:rPr>
        <w:t>）其他需明确的内容。</w:t>
      </w:r>
    </w:p>
    <w:p w14:paraId="07D4917A" w14:textId="77777777" w:rsidR="008D4737" w:rsidRDefault="008D4737">
      <w:pPr>
        <w:rPr>
          <w:sz w:val="36"/>
          <w:szCs w:val="44"/>
        </w:rPr>
      </w:pPr>
    </w:p>
    <w:sectPr w:rsidR="008D4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D23752"/>
    <w:rsid w:val="001C0C26"/>
    <w:rsid w:val="006919A2"/>
    <w:rsid w:val="008D4737"/>
    <w:rsid w:val="32832AEC"/>
    <w:rsid w:val="44D23752"/>
    <w:rsid w:val="78C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9E5645-0D11-4B8B-B648-C79DCF5C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PEIFENG.JIANG</cp:lastModifiedBy>
  <cp:revision>2</cp:revision>
  <dcterms:created xsi:type="dcterms:W3CDTF">2025-10-29T10:12:00Z</dcterms:created>
  <dcterms:modified xsi:type="dcterms:W3CDTF">2025-10-29T12:47:00Z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7911361220E64BD1A3A5766CB298D381_13</vt:lpwstr>
  </property>
  <property fmtid="{D5CDD505-2E9C-101B-9397-08002B2CF9AE}" pid="4" name="KSOTemplateDocerSaveRecord">
    <vt:lpwstr>eyJoZGlkIjoiMGY5YzExYzdiNzdjMzk1YTc1NjUwYWI4YjU4MzgyYjEiLCJ1c2VySWQiOiIzNjg3NDIyNzAifQ==</vt:lpwstr>
  </property>
</Properties>
</file>